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center"/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两项果蔬类周转箱国家标准实施新闻发布会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center"/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报到通知书</w:t>
      </w:r>
      <w:bookmarkStart w:id="0" w:name="_GoBack"/>
      <w:bookmarkEnd w:id="0"/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尊敬的先生/女士，您好！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欢迎参加“两项果蔬类周转箱国家标准实施新闻发布会”，现将会议相关事宜告知如下：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一、时间安排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签到时间：2022年03月22日（周二）09:00-09:30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会议时间：2022年03月22日（周二）09:30-12:00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二、会议地点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会议地点：厦航嘉年华酒店 三层 多功能厅1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1680" w:hanging="1680" w:hangingChars="70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具体地址：北京市丰台区柳村路与菜户营路交叉路口往西约100米(首创中心·天阅公馆)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附近停车场信息：厦航嘉年华酒店地下停车场（免费）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三、行程参考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1.北京首都国际机场 → 会场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约41公里，75分钟，打车费用约140元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2.北京大兴国际机场 → 会场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约50公里，60分钟，打车费用约160元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3.北京南站 → 会场 （较为推荐）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约6公里，15分钟，打车费用约25元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4.北京西站 → 会场 （较为推荐）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约7公里，15分钟，打车费用约25元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5.北京站 → 会场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约15公里，32分钟，打车费用约42元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四、周边酒店信息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1.厦航嘉年华酒店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（会议酒店）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地址：北京市丰台区柳村路与菜户营路交叉路口往西约100米(首创中心·天     阅公馆)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费用：单间/标间 ，统一600元/间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早餐：含双早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预订电话：15811006818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酒店停车场：免费停车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  <w:t>提示：防疫期间不接待中高风险的客人，每位客人需持有北京健康宝和行程码绿码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2.北京丽泽商务区希尔顿欢朋酒店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（来自携程官网信息）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地址：北京市西城区马连道东街2号 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距离参考：距会议地点直线约1.5公里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费用：单间/标间 ，528-659元/间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早餐：含双早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预订电话：+86-10-63360606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酒店停车场：免费停车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提示：防疫期间中高风险地区客人、入境人员、行程码显示途径中高风险，或者带星的无法接待。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3.北京丽泽商务区亚朵酒店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（来自携程官网信息）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地址：北京市丰台区三路居路孟家桥32号 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距离参考：距会议地点直线约750米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费用：单间/标间 ，526-834元/间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早餐：含双早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预订电话：+86-10-63258800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酒店停车场：免费停车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提示：防疫期间所有客人需提供48小时核酸检测。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4.山水S酒店北京马连道店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（来自携程官网信息）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地址：北京市西城区茶马街8号院4号楼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距离参考：距会议地点直线约1.5公里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费用：单间/标间 ，529-581元/间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早餐：不含双早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预订电话：+86-10-63308988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酒店停车场：免费停车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提示：防疫期间所有客人需提供48小时核酸检测。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5.如家商旅酒店北京丽泽金融商务区中国戏曲学院店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（来自携程官网信息）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地址：北京市丰台区三路居金都苑小区西门2号楼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距离参考：距会议地点直线约150米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费用：单间/标间 ，327-383元/间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早餐：不含双早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预订电话：+86-10-63377131-9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酒店停车场：无停车场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提示：防疫期间所有客人需提供48小时核酸检测。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五、注意事项 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 遵守相关规定，明确应参加活动的时间、安排和要求；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 提前携带好名片参加会议，以便签到、交流；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3、按照相关防疫要求，请参会人员提前准备好“健康宝-绿码”（微信、支付宝均可获取）。会议期间，请全程佩戴口罩，做好个人防护。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六、会议联系人 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联系人：刘丽娜；崔爽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电话：13784773226；13717745770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邮箱：lln@asca.org.cn；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instrText xml:space="preserve"> HYPERLINK "mailto:standard@lenglian.org.cn" </w:instrTex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standard@lenglian.org.cn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righ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中国物流与采购联合会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食材供应链分会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righ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二〇二二年三月一日 </w:t>
      </w:r>
    </w:p>
    <w:p>
      <w:pPr>
        <w:pStyle w:val="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hint="eastAsia" w:eastAsia="宋体"/>
          <w:color w:val="auto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tabs>
          <w:tab w:val="left" w:pos="2163"/>
        </w:tabs>
        <w:bidi w:val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</w:p>
    <w:sectPr>
      <w:headerReference r:id="rId5" w:type="default"/>
      <w:footerReference r:id="rId6" w:type="default"/>
      <w:pgSz w:w="11906" w:h="16838"/>
      <w:pgMar w:top="1440" w:right="1797" w:bottom="2268" w:left="1797" w:header="851" w:footer="964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-1174750</wp:posOffset>
          </wp:positionH>
          <wp:positionV relativeFrom="paragraph">
            <wp:posOffset>-361950</wp:posOffset>
          </wp:positionV>
          <wp:extent cx="7616825" cy="1116965"/>
          <wp:effectExtent l="0" t="0" r="3175" b="10795"/>
          <wp:wrapNone/>
          <wp:docPr id="2" name="图片 2" descr="C:\Users\86186\Desktop\农产品word_画板 1.png农产品word_画板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86186\Desktop\农产品word_画板 1.png农产品word_画板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6825" cy="1116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-200660</wp:posOffset>
          </wp:positionV>
          <wp:extent cx="7116445" cy="296545"/>
          <wp:effectExtent l="0" t="0" r="20955" b="8255"/>
          <wp:wrapNone/>
          <wp:docPr id="7" name="图片 7" descr="信纸 定_画板 1 副本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信纸 定_画板 1 副本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6445" cy="296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-741680</wp:posOffset>
          </wp:positionH>
          <wp:positionV relativeFrom="paragraph">
            <wp:posOffset>-384175</wp:posOffset>
          </wp:positionV>
          <wp:extent cx="1638300" cy="655320"/>
          <wp:effectExtent l="0" t="0" r="7620" b="0"/>
          <wp:wrapNone/>
          <wp:docPr id="3" name="图片 3" descr="C:\Users\86186\Desktop\图片1.png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86186\Desktop\图片1.png图片1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3D"/>
    <w:rsid w:val="001B3266"/>
    <w:rsid w:val="0031313D"/>
    <w:rsid w:val="00343076"/>
    <w:rsid w:val="003B7F64"/>
    <w:rsid w:val="00A1754E"/>
    <w:rsid w:val="00AE34E6"/>
    <w:rsid w:val="00B35F41"/>
    <w:rsid w:val="00EF3DA8"/>
    <w:rsid w:val="00F65BC2"/>
    <w:rsid w:val="05E12078"/>
    <w:rsid w:val="068E517B"/>
    <w:rsid w:val="09C11424"/>
    <w:rsid w:val="0ABA25AF"/>
    <w:rsid w:val="0BA25A57"/>
    <w:rsid w:val="1A1E0A7B"/>
    <w:rsid w:val="1DFE4E5A"/>
    <w:rsid w:val="26C95ADA"/>
    <w:rsid w:val="272107EF"/>
    <w:rsid w:val="276F66D5"/>
    <w:rsid w:val="285F294B"/>
    <w:rsid w:val="36DD3D00"/>
    <w:rsid w:val="3A4E2DA1"/>
    <w:rsid w:val="3EB27BDE"/>
    <w:rsid w:val="4E717785"/>
    <w:rsid w:val="55DB2B4B"/>
    <w:rsid w:val="5E2205A9"/>
    <w:rsid w:val="6645332D"/>
    <w:rsid w:val="6EFA0DAC"/>
    <w:rsid w:val="70D62509"/>
    <w:rsid w:val="72C01F44"/>
    <w:rsid w:val="746E38E3"/>
    <w:rsid w:val="7B516A2A"/>
    <w:rsid w:val="7D774D70"/>
    <w:rsid w:val="7F8B15F8"/>
    <w:rsid w:val="AF698DD1"/>
    <w:rsid w:val="BCFB586E"/>
    <w:rsid w:val="DFBB0606"/>
    <w:rsid w:val="EFE56EBB"/>
    <w:rsid w:val="FEFBA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PMingLiU" w:cs="Times New Roman"/>
      <w:sz w:val="21"/>
      <w:szCs w:val="22"/>
      <w:lang w:val="en-US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List Paragraph"/>
    <w:basedOn w:val="1"/>
    <w:qFormat/>
    <w:uiPriority w:val="99"/>
    <w:pPr>
      <w:ind w:left="720"/>
    </w:pPr>
  </w:style>
  <w:style w:type="paragraph" w:customStyle="1" w:styleId="9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2020-03-13T16:50:00Z</dcterms:created>
  <dc:creator>EDZ</dc:creator>
  <cp:lastModifiedBy>嘻嘻嘻嘻哈</cp:lastModifiedBy>
  <cp:lastPrinted>2019-07-11T16:39:00Z</cp:lastPrinted>
  <dcterms:modified xsi:type="dcterms:W3CDTF">2022-03-01T09:28:13Z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CAAF484B4CDA4B909E8D9E657A95CE94</vt:lpwstr>
  </property>
</Properties>
</file>