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两项果蔬类周转箱国家标准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实施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新闻发布会</w:t>
      </w:r>
      <w:r>
        <w:rPr>
          <w:rFonts w:hint="eastAsia" w:ascii="仿宋" w:hAnsi="仿宋" w:eastAsia="仿宋" w:cs="仿宋"/>
          <w:b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一、时间：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09:30-12:00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地点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79" w:afterLines="25" w:line="560" w:lineRule="exact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会议地点：厦航嘉年华酒店 三层 多功能厅1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79" w:afterLines="25" w:line="560" w:lineRule="exact"/>
              <w:ind w:left="1600" w:hanging="1600" w:hangingChars="500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具体地址：北京市丰台区柳村路与菜户营路交叉路口往西约100米(首创中心·天阅公馆)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三、秘书处联系方式: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联系人：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刘丽娜；崔爽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电话：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13784773226；13717745770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邮箱：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lln@asca.org.cn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74"/>
    <w:rsid w:val="00064FF0"/>
    <w:rsid w:val="00136460"/>
    <w:rsid w:val="001850AA"/>
    <w:rsid w:val="00274D74"/>
    <w:rsid w:val="006612B4"/>
    <w:rsid w:val="007C56A2"/>
    <w:rsid w:val="00F4723B"/>
    <w:rsid w:val="061C05CB"/>
    <w:rsid w:val="07035821"/>
    <w:rsid w:val="08B86539"/>
    <w:rsid w:val="14A85100"/>
    <w:rsid w:val="19885CC2"/>
    <w:rsid w:val="1F835D89"/>
    <w:rsid w:val="1FDA2C07"/>
    <w:rsid w:val="23872479"/>
    <w:rsid w:val="2BF241F3"/>
    <w:rsid w:val="3AF60137"/>
    <w:rsid w:val="3BD750BB"/>
    <w:rsid w:val="43A77CC4"/>
    <w:rsid w:val="49EE663D"/>
    <w:rsid w:val="55B95FE1"/>
    <w:rsid w:val="570457DB"/>
    <w:rsid w:val="59BD653F"/>
    <w:rsid w:val="59F02C0D"/>
    <w:rsid w:val="63C950EE"/>
    <w:rsid w:val="7CF35D61"/>
    <w:rsid w:val="7D0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Cs w:val="32"/>
      <w:lang w:val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2018-11-19T02:17:00Z</dcterms:created>
  <dc:creator>三点羊</dc:creator>
  <cp:lastModifiedBy>小迷1397122750</cp:lastModifiedBy>
  <dcterms:modified xsi:type="dcterms:W3CDTF">2022-03-01T11:17:18Z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0127189319784A5296A686D7A699E444</vt:lpwstr>
  </property>
</Properties>
</file>